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rPr>
          <w:rFonts w:ascii="楷体_GB2312" w:hAnsi="宋体" w:eastAsia="楷体_GB2312"/>
          <w:sz w:val="28"/>
          <w:szCs w:val="28"/>
        </w:rPr>
      </w:pPr>
    </w:p>
    <w:p>
      <w:pPr>
        <w:tabs>
          <w:tab w:val="left" w:pos="8640"/>
        </w:tabs>
        <w:spacing w:line="240" w:lineRule="exact"/>
        <w:rPr>
          <w:rFonts w:hint="eastAsia" w:ascii="宋体" w:hAnsi="宋体" w:eastAsia="宋体"/>
          <w:sz w:val="36"/>
          <w:szCs w:val="36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ind w:left="3360" w:firstLine="420"/>
        <w:rPr>
          <w:rFonts w:hint="eastAsia" w:ascii="宋体" w:hAnsi="宋体" w:eastAsia="宋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关于调整作息做好迎评工作的通知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     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各部门、各单位：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经学校研究，就3月18-23日有关事宜调整如下：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一、3月18-23日，全员上班（含专任教师）。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二、3月19-22日晚间，教职工全员在校侯命。待专家指令下达，做好相应准备安排后，教职工方离校。建议第二天有任务的教职工住校迎评。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 三、3月20-23日早间，班车各站点提前20分钟，自驾人员7：50前到校，做好迎评准备。建议工作人员住校迎评。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 四、3月19-22日增加夜间班车。行政后勤处发布调整后的线路与时刻表。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      请各部门各单位务必通知到每位专兼职人员（含外聘老师）。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福州理工学院 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2023年3月17日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3360"/>
        <w:textAlignment w:val="auto"/>
        <w:rPr>
          <w:sz w:val="32"/>
          <w:szCs w:val="32"/>
        </w:rPr>
      </w:pP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jOTM2MDU0Yjg3YjdlYTZiYzdmNzg1NDlmODJkYjIifQ=="/>
  </w:docVars>
  <w:rsids>
    <w:rsidRoot w:val="001E0DD4"/>
    <w:rsid w:val="00197BF3"/>
    <w:rsid w:val="001E0DD4"/>
    <w:rsid w:val="005F2E6C"/>
    <w:rsid w:val="00665061"/>
    <w:rsid w:val="00A23FEF"/>
    <w:rsid w:val="00C26017"/>
    <w:rsid w:val="16F94D34"/>
    <w:rsid w:val="29894449"/>
    <w:rsid w:val="5571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274</Characters>
  <Lines>2</Lines>
  <Paragraphs>1</Paragraphs>
  <TotalTime>24</TotalTime>
  <ScaleCrop>false</ScaleCrop>
  <LinksUpToDate>false</LinksUpToDate>
  <CharactersWithSpaces>438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2023-03-17T00:31:00Z</dcterms:created>
  <dc:creator>1987243429@qq.com</dc:creator>
  <cp:lastModifiedBy>WPS_1564394563</cp:lastModifiedBy>
  <cp:lastPrinted>2023-03-17T01:23:22Z</cp:lastPrinted>
  <dcterms:modified xsi:type="dcterms:W3CDTF">2023-03-17T01:43:53Z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23901A849F2D4C399CACD9DAC692E665</vt:lpwstr>
  </property>
</Properties>
</file>